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CC" w:rsidRDefault="002713CC"/>
    <w:p w:rsidR="00205129" w:rsidRDefault="00205129">
      <w:pPr>
        <w:rPr>
          <w:rFonts w:ascii="Verdana" w:hAnsi="Verdana"/>
        </w:rPr>
      </w:pPr>
      <w:r>
        <w:rPr>
          <w:rFonts w:ascii="Verdana" w:hAnsi="Verdana"/>
        </w:rPr>
        <w:t>Održana 10. sjednica Upravnog odbora HKS-a</w:t>
      </w:r>
      <w:r w:rsidRPr="00205129">
        <w:rPr>
          <w:rFonts w:ascii="Verdana" w:hAnsi="Verdana"/>
        </w:rPr>
        <w:t>, Zadar domaćin Kupa Krešimir Ćosić</w:t>
      </w:r>
      <w:r>
        <w:rPr>
          <w:rFonts w:ascii="Verdana" w:hAnsi="Verdana"/>
        </w:rPr>
        <w:t xml:space="preserve"> (2016.)</w:t>
      </w:r>
    </w:p>
    <w:p w:rsidR="00205129" w:rsidRDefault="00205129">
      <w:pPr>
        <w:rPr>
          <w:rFonts w:ascii="Verdana" w:hAnsi="Verdana"/>
        </w:rPr>
      </w:pPr>
    </w:p>
    <w:p w:rsidR="00205129" w:rsidRPr="00205129" w:rsidRDefault="00205129" w:rsidP="00205129">
      <w:pPr>
        <w:rPr>
          <w:rFonts w:ascii="Verdana" w:hAnsi="Verdana"/>
          <w:iCs/>
        </w:rPr>
      </w:pPr>
      <w:bookmarkStart w:id="0" w:name="_GoBack"/>
      <w:bookmarkEnd w:id="0"/>
      <w:r w:rsidRPr="00205129">
        <w:rPr>
          <w:rFonts w:ascii="Verdana" w:hAnsi="Verdana"/>
          <w:iCs/>
        </w:rPr>
        <w:t>U prostorijama Hrvatskog košarkaškog saveza, 26. siječnja 2016., održana je 10. sjednica Upravnog odbora Hrvatskog košarkaškog saveza na kojoj su donesene sljedeće odluke:</w:t>
      </w:r>
    </w:p>
    <w:p w:rsidR="00205129" w:rsidRPr="00205129" w:rsidRDefault="00205129" w:rsidP="00205129">
      <w:pPr>
        <w:rPr>
          <w:rFonts w:ascii="Verdana" w:hAnsi="Verdana"/>
        </w:rPr>
      </w:pPr>
      <w:r w:rsidRPr="00205129">
        <w:rPr>
          <w:rFonts w:ascii="Verdana" w:hAnsi="Verdana"/>
        </w:rPr>
        <w:t>- Upravni odbor je predložio Glavnom tajniku HKS-a da se gosp. </w:t>
      </w:r>
      <w:r w:rsidRPr="00205129">
        <w:rPr>
          <w:rFonts w:ascii="Verdana" w:hAnsi="Verdana"/>
          <w:b/>
          <w:bCs/>
        </w:rPr>
        <w:t>JOSIP JERKO VRANKOVIĆ</w:t>
      </w:r>
      <w:r w:rsidRPr="00205129">
        <w:rPr>
          <w:rFonts w:ascii="Verdana" w:hAnsi="Verdana"/>
        </w:rPr>
        <w:t> imenuje  na mjesto Stručnog tajnika HKS-a.</w:t>
      </w:r>
    </w:p>
    <w:p w:rsidR="00205129" w:rsidRPr="00205129" w:rsidRDefault="00205129" w:rsidP="00205129">
      <w:pPr>
        <w:rPr>
          <w:rFonts w:ascii="Verdana" w:hAnsi="Verdana"/>
        </w:rPr>
      </w:pPr>
      <w:r w:rsidRPr="00205129">
        <w:rPr>
          <w:rFonts w:ascii="Verdana" w:hAnsi="Verdana"/>
        </w:rPr>
        <w:t>- Donesena je odluka o imenovanju članova Stručnog savjeta HKS-a za žensku košarku:</w:t>
      </w:r>
    </w:p>
    <w:p w:rsidR="00205129" w:rsidRPr="00205129" w:rsidRDefault="00205129" w:rsidP="00205129">
      <w:pPr>
        <w:rPr>
          <w:rFonts w:ascii="Verdana" w:hAnsi="Verdana"/>
        </w:rPr>
      </w:pPr>
      <w:r w:rsidRPr="00205129">
        <w:rPr>
          <w:rFonts w:ascii="Verdana" w:hAnsi="Verdana"/>
        </w:rPr>
        <w:t>1. </w:t>
      </w:r>
      <w:proofErr w:type="spellStart"/>
      <w:r w:rsidRPr="00205129">
        <w:rPr>
          <w:rFonts w:ascii="Verdana" w:hAnsi="Verdana"/>
          <w:b/>
          <w:bCs/>
        </w:rPr>
        <w:t>Danira</w:t>
      </w:r>
      <w:proofErr w:type="spellEnd"/>
      <w:r w:rsidRPr="00205129">
        <w:rPr>
          <w:rFonts w:ascii="Verdana" w:hAnsi="Verdana"/>
          <w:b/>
          <w:bCs/>
        </w:rPr>
        <w:t xml:space="preserve"> NAKIĆ BILIĆ</w:t>
      </w:r>
      <w:r w:rsidRPr="00205129">
        <w:rPr>
          <w:rFonts w:ascii="Verdana" w:hAnsi="Verdana"/>
        </w:rPr>
        <w:t> - za predsjednicu</w:t>
      </w:r>
    </w:p>
    <w:p w:rsidR="00205129" w:rsidRPr="00205129" w:rsidRDefault="00205129" w:rsidP="00205129">
      <w:pPr>
        <w:rPr>
          <w:rFonts w:ascii="Verdana" w:hAnsi="Verdana"/>
        </w:rPr>
      </w:pPr>
      <w:r w:rsidRPr="00205129">
        <w:rPr>
          <w:rFonts w:ascii="Verdana" w:hAnsi="Verdana"/>
        </w:rPr>
        <w:t>2. </w:t>
      </w:r>
      <w:r w:rsidRPr="00205129">
        <w:rPr>
          <w:rFonts w:ascii="Verdana" w:hAnsi="Verdana"/>
          <w:b/>
          <w:bCs/>
        </w:rPr>
        <w:t>Korana LONGIN</w:t>
      </w:r>
      <w:r w:rsidRPr="00205129">
        <w:rPr>
          <w:rFonts w:ascii="Verdana" w:hAnsi="Verdana"/>
        </w:rPr>
        <w:t> - za članicu</w:t>
      </w:r>
    </w:p>
    <w:p w:rsidR="00205129" w:rsidRPr="00205129" w:rsidRDefault="00205129" w:rsidP="00205129">
      <w:pPr>
        <w:rPr>
          <w:rFonts w:ascii="Verdana" w:hAnsi="Verdana"/>
        </w:rPr>
      </w:pPr>
      <w:r w:rsidRPr="00205129">
        <w:rPr>
          <w:rFonts w:ascii="Verdana" w:hAnsi="Verdana"/>
        </w:rPr>
        <w:t>3. </w:t>
      </w:r>
      <w:r w:rsidRPr="00205129">
        <w:rPr>
          <w:rFonts w:ascii="Verdana" w:hAnsi="Verdana"/>
          <w:b/>
          <w:bCs/>
        </w:rPr>
        <w:t>Sandra MANDIR</w:t>
      </w:r>
      <w:r w:rsidRPr="00205129">
        <w:rPr>
          <w:rFonts w:ascii="Verdana" w:hAnsi="Verdana"/>
        </w:rPr>
        <w:t> - za članicu</w:t>
      </w:r>
    </w:p>
    <w:p w:rsidR="00205129" w:rsidRPr="00205129" w:rsidRDefault="00205129" w:rsidP="00205129">
      <w:pPr>
        <w:rPr>
          <w:rFonts w:ascii="Verdana" w:hAnsi="Verdana"/>
        </w:rPr>
      </w:pPr>
      <w:r w:rsidRPr="00205129">
        <w:rPr>
          <w:rFonts w:ascii="Verdana" w:hAnsi="Verdana"/>
        </w:rPr>
        <w:t>4. </w:t>
      </w:r>
      <w:r w:rsidRPr="00205129">
        <w:rPr>
          <w:rFonts w:ascii="Verdana" w:hAnsi="Verdana"/>
          <w:b/>
          <w:bCs/>
        </w:rPr>
        <w:t>Anđa JELAVIĆ</w:t>
      </w:r>
      <w:r w:rsidRPr="00205129">
        <w:rPr>
          <w:rFonts w:ascii="Verdana" w:hAnsi="Verdana"/>
        </w:rPr>
        <w:t> - za članicu</w:t>
      </w:r>
    </w:p>
    <w:p w:rsidR="00205129" w:rsidRPr="00205129" w:rsidRDefault="00205129" w:rsidP="00205129">
      <w:pPr>
        <w:rPr>
          <w:rFonts w:ascii="Verdana" w:hAnsi="Verdana"/>
        </w:rPr>
      </w:pPr>
      <w:r w:rsidRPr="00205129">
        <w:rPr>
          <w:rFonts w:ascii="Verdana" w:hAnsi="Verdana"/>
        </w:rPr>
        <w:t>5. </w:t>
      </w:r>
      <w:r w:rsidRPr="00205129">
        <w:rPr>
          <w:rFonts w:ascii="Verdana" w:hAnsi="Verdana"/>
          <w:b/>
          <w:bCs/>
        </w:rPr>
        <w:t>Vedrana GRGIN</w:t>
      </w:r>
      <w:r w:rsidRPr="00205129">
        <w:rPr>
          <w:rFonts w:ascii="Verdana" w:hAnsi="Verdana"/>
        </w:rPr>
        <w:t> - za članicu</w:t>
      </w:r>
    </w:p>
    <w:p w:rsidR="00205129" w:rsidRPr="00205129" w:rsidRDefault="00205129" w:rsidP="00205129">
      <w:pPr>
        <w:rPr>
          <w:rFonts w:ascii="Verdana" w:hAnsi="Verdana"/>
        </w:rPr>
      </w:pPr>
      <w:r w:rsidRPr="00205129">
        <w:rPr>
          <w:rFonts w:ascii="Verdana" w:hAnsi="Verdana"/>
        </w:rPr>
        <w:t>6. </w:t>
      </w:r>
      <w:r w:rsidRPr="00205129">
        <w:rPr>
          <w:rFonts w:ascii="Verdana" w:hAnsi="Verdana"/>
          <w:b/>
          <w:bCs/>
        </w:rPr>
        <w:t>Koraljka HLEDE</w:t>
      </w:r>
      <w:r w:rsidRPr="00205129">
        <w:rPr>
          <w:rFonts w:ascii="Verdana" w:hAnsi="Verdana"/>
        </w:rPr>
        <w:t> - za članicu</w:t>
      </w:r>
    </w:p>
    <w:p w:rsidR="00205129" w:rsidRPr="00205129" w:rsidRDefault="00205129" w:rsidP="00205129">
      <w:pPr>
        <w:rPr>
          <w:rFonts w:ascii="Verdana" w:hAnsi="Verdana"/>
        </w:rPr>
      </w:pPr>
      <w:r w:rsidRPr="00205129">
        <w:rPr>
          <w:rFonts w:ascii="Verdana" w:hAnsi="Verdana"/>
        </w:rPr>
        <w:t>7. </w:t>
      </w:r>
      <w:r w:rsidRPr="00205129">
        <w:rPr>
          <w:rFonts w:ascii="Verdana" w:hAnsi="Verdana"/>
          <w:b/>
          <w:bCs/>
        </w:rPr>
        <w:t>Željko CIGLAR</w:t>
      </w:r>
      <w:r w:rsidRPr="00205129">
        <w:rPr>
          <w:rFonts w:ascii="Verdana" w:hAnsi="Verdana"/>
        </w:rPr>
        <w:t> - za člana</w:t>
      </w:r>
    </w:p>
    <w:p w:rsidR="00205129" w:rsidRPr="00205129" w:rsidRDefault="00205129" w:rsidP="00205129">
      <w:pPr>
        <w:rPr>
          <w:rFonts w:ascii="Verdana" w:hAnsi="Verdana"/>
        </w:rPr>
      </w:pPr>
      <w:r w:rsidRPr="00205129">
        <w:rPr>
          <w:rFonts w:ascii="Verdana" w:hAnsi="Verdana"/>
        </w:rPr>
        <w:t> </w:t>
      </w:r>
    </w:p>
    <w:p w:rsidR="00205129" w:rsidRPr="00205129" w:rsidRDefault="00205129" w:rsidP="00205129">
      <w:pPr>
        <w:rPr>
          <w:rFonts w:ascii="Verdana" w:hAnsi="Verdana"/>
        </w:rPr>
      </w:pPr>
      <w:r w:rsidRPr="00205129">
        <w:rPr>
          <w:rFonts w:ascii="Verdana" w:hAnsi="Verdana"/>
        </w:rPr>
        <w:t>- Košarkaškom savezu </w:t>
      </w:r>
      <w:r w:rsidRPr="00205129">
        <w:rPr>
          <w:rFonts w:ascii="Verdana" w:hAnsi="Verdana"/>
          <w:b/>
          <w:bCs/>
        </w:rPr>
        <w:t>Zadarske županije i tvrtki  Sport Event – Zadar</w:t>
      </w:r>
      <w:r w:rsidRPr="00205129">
        <w:rPr>
          <w:rFonts w:ascii="Verdana" w:hAnsi="Verdana"/>
        </w:rPr>
        <w:t> dodjeljuje se organizacija Završnog turnira Kupa RH za muške momčadi </w:t>
      </w:r>
      <w:r w:rsidRPr="00205129">
        <w:rPr>
          <w:rFonts w:ascii="Verdana" w:hAnsi="Verdana"/>
          <w:b/>
          <w:bCs/>
        </w:rPr>
        <w:t>'Krešimir Ćosić'</w:t>
      </w:r>
      <w:r w:rsidRPr="00205129">
        <w:rPr>
          <w:rFonts w:ascii="Verdana" w:hAnsi="Verdana"/>
        </w:rPr>
        <w:t>,  koji će se održati </w:t>
      </w:r>
      <w:r w:rsidRPr="00205129">
        <w:rPr>
          <w:rFonts w:ascii="Verdana" w:hAnsi="Verdana"/>
          <w:b/>
          <w:bCs/>
        </w:rPr>
        <w:t>17. i 18. veljače 2016</w:t>
      </w:r>
      <w:r w:rsidRPr="00205129">
        <w:rPr>
          <w:rFonts w:ascii="Verdana" w:hAnsi="Verdana"/>
        </w:rPr>
        <w:t>.</w:t>
      </w:r>
    </w:p>
    <w:p w:rsidR="00205129" w:rsidRPr="00205129" w:rsidRDefault="00205129" w:rsidP="00205129">
      <w:pPr>
        <w:rPr>
          <w:rFonts w:ascii="Verdana" w:hAnsi="Verdana"/>
        </w:rPr>
      </w:pPr>
      <w:r w:rsidRPr="00205129">
        <w:rPr>
          <w:rFonts w:ascii="Verdana" w:hAnsi="Verdana"/>
        </w:rPr>
        <w:t> </w:t>
      </w:r>
    </w:p>
    <w:p w:rsidR="00205129" w:rsidRPr="00205129" w:rsidRDefault="00205129">
      <w:pPr>
        <w:rPr>
          <w:rFonts w:ascii="Verdana" w:hAnsi="Verdana"/>
        </w:rPr>
      </w:pPr>
    </w:p>
    <w:sectPr w:rsidR="00205129" w:rsidRPr="0020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29"/>
    <w:rsid w:val="00040FB4"/>
    <w:rsid w:val="00205129"/>
    <w:rsid w:val="0027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8575"/>
  <w15:chartTrackingRefBased/>
  <w15:docId w15:val="{35796943-2061-42D6-AEA8-9A9A4744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5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12" w:space="11" w:color="000000"/>
            <w:right w:val="none" w:sz="0" w:space="0" w:color="auto"/>
          </w:divBdr>
        </w:div>
        <w:div w:id="229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2017-01-17T12:22:00Z</dcterms:created>
  <dcterms:modified xsi:type="dcterms:W3CDTF">2017-01-17T12:23:00Z</dcterms:modified>
</cp:coreProperties>
</file>